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68" w:rsidRDefault="00087168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11"/>
        <w:gridCol w:w="6760"/>
      </w:tblGrid>
      <w:tr w:rsidR="002D3BEE" w:rsidTr="00B63081">
        <w:tc>
          <w:tcPr>
            <w:tcW w:w="2811" w:type="dxa"/>
          </w:tcPr>
          <w:p w:rsidR="002D3BEE" w:rsidRPr="002D3BEE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маршрута</w:t>
            </w:r>
          </w:p>
        </w:tc>
        <w:tc>
          <w:tcPr>
            <w:tcW w:w="6760" w:type="dxa"/>
          </w:tcPr>
          <w:p w:rsidR="002D3BEE" w:rsidRPr="002D3BEE" w:rsidRDefault="00E66888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Торопец – город трёх кремлей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Тип маршрута</w:t>
            </w:r>
          </w:p>
        </w:tc>
        <w:tc>
          <w:tcPr>
            <w:tcW w:w="6760" w:type="dxa"/>
          </w:tcPr>
          <w:p w:rsidR="002D3BEE" w:rsidRPr="002D3BEE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045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омбинированный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Целевая аудитория маршрута</w:t>
            </w:r>
          </w:p>
        </w:tc>
        <w:tc>
          <w:tcPr>
            <w:tcW w:w="6760" w:type="dxa"/>
          </w:tcPr>
          <w:p w:rsidR="002D3BEE" w:rsidRDefault="002D3BEE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E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бучающиеся</w:t>
            </w:r>
            <w:proofErr w:type="gramEnd"/>
            <w:r w:rsidR="00E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10 - 18</w:t>
            </w:r>
            <w:r w:rsidRPr="00045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возможностей интеграции в образовательные программы общего и/или дополнительного образования</w:t>
            </w:r>
          </w:p>
        </w:tc>
        <w:tc>
          <w:tcPr>
            <w:tcW w:w="6760" w:type="dxa"/>
          </w:tcPr>
          <w:p w:rsidR="002D3BEE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 основного общего образования (предметные области по ФГОС – история) в рамках внеурочной деятельности дополнительные общеобразовательные программы (туристско-краеведческая направленность) программы воспитания /воспитательной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маршрута</w:t>
            </w:r>
          </w:p>
        </w:tc>
        <w:tc>
          <w:tcPr>
            <w:tcW w:w="6760" w:type="dxa"/>
          </w:tcPr>
          <w:p w:rsidR="009B16DE" w:rsidRDefault="002D3BEE" w:rsidP="00E668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Тверь</w:t>
            </w:r>
            <w:r w:rsidR="009B16D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9B16DE" w:rsidRPr="009B16D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(1 день)</w:t>
            </w:r>
            <w:r w:rsidRPr="009B16D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2D3BE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Обзорная автобусная экскурсия по городу Твери.</w:t>
            </w:r>
            <w:r w:rsidR="00E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Тверь - город воинской славы, </w:t>
            </w:r>
            <w:r w:rsidRPr="002D3B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древняя столица Тверского княжества.</w:t>
            </w:r>
          </w:p>
          <w:p w:rsidR="009B16DE" w:rsidRPr="007E0F58" w:rsidRDefault="009B16DE" w:rsidP="00E6688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E0F5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Торопец</w:t>
            </w:r>
          </w:p>
          <w:p w:rsidR="009B16DE" w:rsidRDefault="009B16DE" w:rsidP="00E66888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Обзорная автобусная экскурсия по городу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Торопец.</w:t>
            </w:r>
          </w:p>
          <w:p w:rsidR="009B16DE" w:rsidRDefault="009B16DE" w:rsidP="009B16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8F8"/>
              </w:rPr>
            </w:pPr>
            <w:r w:rsidRPr="008867D2">
              <w:rPr>
                <w:rFonts w:ascii="Times New Roman" w:hAnsi="Times New Roman" w:cs="Times New Roman"/>
                <w:color w:val="333333"/>
                <w:spacing w:val="23"/>
                <w:sz w:val="28"/>
                <w:szCs w:val="28"/>
                <w:shd w:val="clear" w:color="auto" w:fill="FFFFFF"/>
              </w:rPr>
              <w:t xml:space="preserve">Образование </w:t>
            </w:r>
            <w:proofErr w:type="spellStart"/>
            <w:r w:rsidRPr="008867D2">
              <w:rPr>
                <w:rFonts w:ascii="Times New Roman" w:hAnsi="Times New Roman" w:cs="Times New Roman"/>
                <w:color w:val="333333"/>
                <w:spacing w:val="23"/>
                <w:sz w:val="28"/>
                <w:szCs w:val="28"/>
                <w:shd w:val="clear" w:color="auto" w:fill="FFFFFF"/>
              </w:rPr>
              <w:t>Торопецкого</w:t>
            </w:r>
            <w:proofErr w:type="spellEnd"/>
            <w:r w:rsidRPr="008867D2">
              <w:rPr>
                <w:rFonts w:ascii="Times New Roman" w:hAnsi="Times New Roman" w:cs="Times New Roman"/>
                <w:color w:val="333333"/>
                <w:spacing w:val="23"/>
                <w:sz w:val="28"/>
                <w:szCs w:val="28"/>
                <w:shd w:val="clear" w:color="auto" w:fill="FFFFFF"/>
              </w:rPr>
              <w:t xml:space="preserve"> княжества следует отнести к началу 1167 года. </w:t>
            </w:r>
            <w:proofErr w:type="spellStart"/>
            <w:r w:rsidRPr="00A661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8F8"/>
              </w:rPr>
              <w:t>Торопецкие</w:t>
            </w:r>
            <w:proofErr w:type="spellEnd"/>
            <w:r w:rsidRPr="00A661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8F8"/>
              </w:rPr>
              <w:t xml:space="preserve"> храмы отличаются своеобразием и оригинальностью архитектуры, особым живописным оформлением внешнего облика.</w:t>
            </w:r>
            <w:r w:rsidR="00CC1E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8F8"/>
              </w:rPr>
              <w:t xml:space="preserve"> Александр Невский и </w:t>
            </w:r>
            <w:proofErr w:type="spellStart"/>
            <w:r w:rsidR="00CC1E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8F8"/>
              </w:rPr>
              <w:t>Торопецкая</w:t>
            </w:r>
            <w:proofErr w:type="spellEnd"/>
            <w:r w:rsidR="00CC1E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8F8"/>
              </w:rPr>
              <w:t xml:space="preserve"> земля.</w:t>
            </w:r>
          </w:p>
          <w:p w:rsidR="009B16DE" w:rsidRPr="007E0F58" w:rsidRDefault="009B16DE" w:rsidP="009B16D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AF8F8"/>
              </w:rPr>
            </w:pPr>
            <w:r w:rsidRPr="007E0F5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AF8F8"/>
              </w:rPr>
              <w:t>(2 день)</w:t>
            </w:r>
          </w:p>
          <w:p w:rsidR="007E0F58" w:rsidRDefault="007E0F58" w:rsidP="00E668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Торопецкий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краеведческий музей</w:t>
            </w:r>
          </w:p>
          <w:p w:rsidR="007E0F58" w:rsidRDefault="007E0F58" w:rsidP="00E668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Обзорная экскурсия трёх городищ.</w:t>
            </w:r>
          </w:p>
          <w:p w:rsidR="007E0F58" w:rsidRPr="007E0F58" w:rsidRDefault="007E0F58" w:rsidP="007E0F5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7E0F58">
              <w:rPr>
                <w:color w:val="000000"/>
                <w:sz w:val="28"/>
                <w:szCs w:val="28"/>
                <w:shd w:val="clear" w:color="auto" w:fill="FAF8F8"/>
              </w:rPr>
              <w:t xml:space="preserve">Торопец - </w:t>
            </w:r>
            <w:r w:rsidRPr="007E0F58">
              <w:rPr>
                <w:color w:val="333333"/>
                <w:sz w:val="28"/>
                <w:szCs w:val="28"/>
              </w:rPr>
              <w:t>это город трёх кремлей. От всех трёх остались городища.</w:t>
            </w:r>
          </w:p>
          <w:p w:rsidR="007E0F58" w:rsidRPr="007E0F58" w:rsidRDefault="007E0F58" w:rsidP="007E0F58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0F5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Самое, пожалуй, колоритное — Высокое Малое городище, с которого открывается прекрасный вид на озеро </w:t>
            </w:r>
            <w:proofErr w:type="spellStart"/>
            <w:r w:rsidRPr="007E0F5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Соломено</w:t>
            </w:r>
            <w:proofErr w:type="spellEnd"/>
            <w:r w:rsidRPr="007E0F5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Девятьсот с лишним лет назад здесь стоял один из </w:t>
            </w:r>
            <w:proofErr w:type="spellStart"/>
            <w:r w:rsidRPr="007E0F5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торопецких</w:t>
            </w:r>
            <w:proofErr w:type="spellEnd"/>
            <w:r w:rsidRPr="007E0F5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кремлей.</w:t>
            </w:r>
          </w:p>
          <w:p w:rsidR="007E0F58" w:rsidRDefault="007E0F58" w:rsidP="007E0F5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E0F58">
              <w:rPr>
                <w:color w:val="333333"/>
                <w:sz w:val="28"/>
                <w:szCs w:val="28"/>
                <w:shd w:val="clear" w:color="auto" w:fill="FFFFFF"/>
              </w:rPr>
              <w:t>Второе, Старое Большое городище, по некоторым</w:t>
            </w:r>
            <w:r w:rsidRPr="00A66188">
              <w:rPr>
                <w:color w:val="333333"/>
                <w:sz w:val="28"/>
                <w:szCs w:val="28"/>
                <w:shd w:val="clear" w:color="auto" w:fill="FFFFFF"/>
              </w:rPr>
              <w:t xml:space="preserve"> версиям — это остатки города </w:t>
            </w:r>
            <w:proofErr w:type="spellStart"/>
            <w:r w:rsidRPr="00A66188">
              <w:rPr>
                <w:color w:val="333333"/>
                <w:sz w:val="28"/>
                <w:szCs w:val="28"/>
                <w:shd w:val="clear" w:color="auto" w:fill="FFFFFF"/>
              </w:rPr>
              <w:t>Кривитеск</w:t>
            </w:r>
            <w:proofErr w:type="spellEnd"/>
            <w:r w:rsidRPr="00A66188">
              <w:rPr>
                <w:color w:val="333333"/>
                <w:sz w:val="28"/>
                <w:szCs w:val="28"/>
                <w:shd w:val="clear" w:color="auto" w:fill="FFFFFF"/>
              </w:rPr>
              <w:t xml:space="preserve"> или Кривич — полумифической древней столицы кривичей, союза </w:t>
            </w:r>
            <w:proofErr w:type="gramStart"/>
            <w:r w:rsidRPr="00A66188">
              <w:rPr>
                <w:color w:val="333333"/>
                <w:sz w:val="28"/>
                <w:szCs w:val="28"/>
                <w:shd w:val="clear" w:color="auto" w:fill="FFFFFF"/>
              </w:rPr>
              <w:t>восточно-славянских</w:t>
            </w:r>
            <w:proofErr w:type="gramEnd"/>
            <w:r w:rsidRPr="00A66188">
              <w:rPr>
                <w:color w:val="333333"/>
                <w:sz w:val="28"/>
                <w:szCs w:val="28"/>
                <w:shd w:val="clear" w:color="auto" w:fill="FFFFFF"/>
              </w:rPr>
              <w:t xml:space="preserve"> племён, который в VIII—X веках сложился в верховьях Западной Двины, Днепра и Волги.</w:t>
            </w:r>
          </w:p>
          <w:p w:rsidR="002D3BEE" w:rsidRPr="007E0F58" w:rsidRDefault="007E0F58" w:rsidP="007E0F5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A66188">
              <w:rPr>
                <w:color w:val="333333"/>
                <w:sz w:val="28"/>
                <w:szCs w:val="28"/>
                <w:shd w:val="clear" w:color="auto" w:fill="FFFFFF"/>
              </w:rPr>
              <w:t xml:space="preserve">Третье, более молодое городище — Красный вал или Красный остров. Это действительно круглый остров между двух рукавов Торопы. В начале XVI века, </w:t>
            </w:r>
            <w:r w:rsidRPr="00A66188"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>после того, как Торопец был отвоёван у Литвы (в 1362 году город всё-таки вошёл в состав Великого княжества Литовского), здесь построили деревянный кремль. К сожалению, до наших дней не дошло ни одно его строение.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Сезонность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2D3BEE" w:rsidRPr="002D3BEE" w:rsidRDefault="002D3BEE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D3B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круглогодичность</w:t>
            </w:r>
            <w:proofErr w:type="spellEnd"/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Продолжительность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2D3BEE" w:rsidRDefault="00E66888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дня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Протяжённость маршрута</w:t>
            </w:r>
          </w:p>
        </w:tc>
        <w:tc>
          <w:tcPr>
            <w:tcW w:w="6760" w:type="dxa"/>
          </w:tcPr>
          <w:p w:rsidR="002D3BEE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315</w:t>
            </w:r>
            <w:r w:rsidR="002D3B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км.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 маршрута</w:t>
            </w:r>
          </w:p>
        </w:tc>
        <w:tc>
          <w:tcPr>
            <w:tcW w:w="6760" w:type="dxa"/>
          </w:tcPr>
          <w:p w:rsidR="002D3BEE" w:rsidRPr="002D3BEE" w:rsidRDefault="002D3BEE" w:rsidP="00087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воспитания гармоничной личности с активной гражданской позицией.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sz w:val="28"/>
                <w:szCs w:val="28"/>
              </w:rPr>
              <w:t>Задачи маршрута</w:t>
            </w:r>
          </w:p>
        </w:tc>
        <w:tc>
          <w:tcPr>
            <w:tcW w:w="6760" w:type="dxa"/>
          </w:tcPr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гражданской идентичности </w:t>
            </w:r>
          </w:p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>- Углубление знаний по пр</w:t>
            </w:r>
            <w:r w:rsidR="00E66888">
              <w:rPr>
                <w:rFonts w:ascii="Times New Roman" w:hAnsi="Times New Roman" w:cs="Times New Roman"/>
                <w:sz w:val="28"/>
                <w:szCs w:val="28"/>
              </w:rPr>
              <w:t>едмету «история», «краеведение», «окружающий мир».</w:t>
            </w:r>
          </w:p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патриотического мировоззрения 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>- Формирование нравственной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Фото</w:t>
            </w:r>
          </w:p>
        </w:tc>
        <w:tc>
          <w:tcPr>
            <w:tcW w:w="6760" w:type="dxa"/>
          </w:tcPr>
          <w:p w:rsidR="00B6308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3117215"/>
                  <wp:effectExtent l="0" t="0" r="0" b="6985"/>
                  <wp:docPr id="1" name="Рисунок 1" descr="C:\Users\тоцют3\Desktop\Маршруты\Торопец\scale_120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цют3\Desktop\Маршруты\Торопец\scale_120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11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93990" cy="2694195"/>
                  <wp:effectExtent l="0" t="0" r="6985" b="0"/>
                  <wp:docPr id="2" name="Рисунок 2" descr="C:\Users\тоцют3\Desktop\Маршруты\Торопец\4-12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оцют3\Desktop\Маршруты\Торопец\4-12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937" cy="269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04304" cy="2134779"/>
                  <wp:effectExtent l="0" t="0" r="0" b="0"/>
                  <wp:docPr id="3" name="Рисунок 3" descr="C:\Users\тоцют3\Desktop\Маршруты\Торопец\314721-77a5b8a7002802caf578653b7c1147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оцют3\Desktop\Маршруты\Торопец\314721-77a5b8a7002802caf578653b7c1147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08" cy="213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425065"/>
                  <wp:effectExtent l="0" t="0" r="0" b="0"/>
                  <wp:docPr id="4" name="Рисунок 4" descr="C:\Users\тоцют3\Desktop\Маршруты\Торопец\scale_12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оцют3\Desktop\Маршруты\Торопец\scale_12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11220" cy="3657600"/>
                  <wp:effectExtent l="0" t="0" r="0" b="0"/>
                  <wp:docPr id="5" name="Рисунок 5" descr="C:\Users\тоцют3\Desktop\Маршруты\Торопец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оцют3\Desktop\Маршруты\Торопец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24835" cy="2131060"/>
                  <wp:effectExtent l="0" t="0" r="0" b="2540"/>
                  <wp:docPr id="6" name="Рисунок 6" descr="C:\Users\тоцют3\Desktop\Маршруты\Торопец\Сторожевая ба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оцют3\Desktop\Маршруты\Торопец\Сторожевая ба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E15" w:rsidRDefault="00CC1E15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24E1" w:rsidRDefault="00CC1E15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56446" cy="2539209"/>
                  <wp:effectExtent l="0" t="0" r="6350" b="0"/>
                  <wp:docPr id="10" name="Рисунок 10" descr="C:\Users\тоцют3\Desktop\Маршруты\Торопец\Дом Музей Патриарха Тих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цют3\Desktop\Маршруты\Торопец\Дом Музей Патриарха Тих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21" cy="254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71445" cy="4095115"/>
                  <wp:effectExtent l="0" t="0" r="0" b="635"/>
                  <wp:docPr id="7" name="Рисунок 7" descr="C:\Users\тоцют3\Desktop\Маршруты\Торопец\scale_12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оцют3\Desktop\Маршруты\Торопец\scale_12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409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24E1" w:rsidRDefault="004524E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292876"/>
                  <wp:effectExtent l="0" t="0" r="0" b="0"/>
                  <wp:docPr id="8" name="Рисунок 8" descr="C:\Users\тоцют3\Desktop\Маршруты\Торопец\pic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оцют3\Desktop\Маршруты\Торопец\pic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91" cy="229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1F3" w:rsidRDefault="003421F3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421F3" w:rsidRDefault="003421F3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77825" cy="4468633"/>
                  <wp:effectExtent l="0" t="0" r="3810" b="8255"/>
                  <wp:docPr id="9" name="Рисунок 9" descr="C:\Users\тоцют3\Desktop\Маршруты\Торопец\pic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цют3\Desktop\Маршруты\Торопец\pic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779" cy="446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1F3" w:rsidRDefault="003421F3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087168" w:rsidRDefault="00087168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087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631D"/>
    <w:multiLevelType w:val="hybridMultilevel"/>
    <w:tmpl w:val="AAD8B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53CCD"/>
    <w:multiLevelType w:val="hybridMultilevel"/>
    <w:tmpl w:val="6A3E5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E281F"/>
    <w:multiLevelType w:val="hybridMultilevel"/>
    <w:tmpl w:val="718A2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88"/>
    <w:rsid w:val="00045D74"/>
    <w:rsid w:val="00087168"/>
    <w:rsid w:val="001610E7"/>
    <w:rsid w:val="00175F1D"/>
    <w:rsid w:val="002D3BEE"/>
    <w:rsid w:val="00303F9A"/>
    <w:rsid w:val="003421F3"/>
    <w:rsid w:val="004524E1"/>
    <w:rsid w:val="007E0F58"/>
    <w:rsid w:val="009B16DE"/>
    <w:rsid w:val="00B63081"/>
    <w:rsid w:val="00CC1E15"/>
    <w:rsid w:val="00E66888"/>
    <w:rsid w:val="00FD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168"/>
    <w:pPr>
      <w:ind w:left="720"/>
      <w:contextualSpacing/>
    </w:pPr>
  </w:style>
  <w:style w:type="table" w:styleId="a4">
    <w:name w:val="Table Grid"/>
    <w:basedOn w:val="a1"/>
    <w:uiPriority w:val="59"/>
    <w:rsid w:val="002D3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BE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168"/>
    <w:pPr>
      <w:ind w:left="720"/>
      <w:contextualSpacing/>
    </w:pPr>
  </w:style>
  <w:style w:type="table" w:styleId="a4">
    <w:name w:val="Table Grid"/>
    <w:basedOn w:val="a1"/>
    <w:uiPriority w:val="59"/>
    <w:rsid w:val="002D3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BE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тоцют3</dc:creator>
  <cp:keywords/>
  <dc:description/>
  <cp:lastModifiedBy>тоцют3</cp:lastModifiedBy>
  <cp:revision>17</cp:revision>
  <dcterms:created xsi:type="dcterms:W3CDTF">2024-03-12T02:54:00Z</dcterms:created>
  <dcterms:modified xsi:type="dcterms:W3CDTF">2024-03-13T15:24:00Z</dcterms:modified>
</cp:coreProperties>
</file>